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12" w:rsidRDefault="00395F12" w:rsidP="00395F12">
      <w:pPr>
        <w:spacing w:after="0" w:line="240" w:lineRule="auto"/>
        <w:jc w:val="center"/>
        <w:rPr>
          <w:b/>
          <w:sz w:val="32"/>
          <w:szCs w:val="32"/>
        </w:rPr>
      </w:pPr>
      <w:r w:rsidRPr="00395F12">
        <w:rPr>
          <w:b/>
          <w:sz w:val="32"/>
          <w:szCs w:val="32"/>
        </w:rPr>
        <w:t xml:space="preserve">LSS </w:t>
      </w:r>
      <w:r w:rsidR="0078713B">
        <w:rPr>
          <w:b/>
          <w:sz w:val="32"/>
          <w:szCs w:val="32"/>
        </w:rPr>
        <w:t>Aspen Center</w:t>
      </w:r>
      <w:r>
        <w:rPr>
          <w:b/>
          <w:sz w:val="32"/>
          <w:szCs w:val="32"/>
        </w:rPr>
        <w:t xml:space="preserve"> - </w:t>
      </w:r>
      <w:r w:rsidRPr="00395F12">
        <w:rPr>
          <w:b/>
          <w:sz w:val="32"/>
          <w:szCs w:val="32"/>
        </w:rPr>
        <w:t xml:space="preserve">Referral Information </w:t>
      </w:r>
    </w:p>
    <w:p w:rsidR="00395F12" w:rsidRDefault="00BA20E8" w:rsidP="00395F12">
      <w:pPr>
        <w:spacing w:after="0" w:line="240" w:lineRule="auto"/>
        <w:rPr>
          <w:b/>
        </w:rPr>
      </w:pPr>
      <w:r>
        <w:rPr>
          <w:b/>
        </w:rPr>
        <w:t>Completed form should be emailed to</w:t>
      </w:r>
      <w:r w:rsidR="00E26B4F">
        <w:rPr>
          <w:b/>
        </w:rPr>
        <w:t xml:space="preserve">:  </w:t>
      </w:r>
      <w:hyperlink r:id="rId5" w:history="1">
        <w:r w:rsidR="00E26B4F" w:rsidRPr="00FF4823">
          <w:rPr>
            <w:rStyle w:val="Hyperlink"/>
            <w:b/>
          </w:rPr>
          <w:t>AspenReferral@lsswis.org</w:t>
        </w:r>
      </w:hyperlink>
      <w:r w:rsidR="00E26B4F">
        <w:rPr>
          <w:b/>
        </w:rPr>
        <w:t xml:space="preserve"> </w:t>
      </w:r>
    </w:p>
    <w:p w:rsidR="00BA20E8" w:rsidRDefault="00BA20E8" w:rsidP="00122ADD">
      <w:pPr>
        <w:shd w:val="clear" w:color="auto" w:fill="F2F2F2" w:themeFill="background1" w:themeFillShade="F2"/>
        <w:spacing w:after="0" w:line="240" w:lineRule="auto"/>
        <w:rPr>
          <w:b/>
        </w:rPr>
      </w:pPr>
    </w:p>
    <w:p w:rsidR="00122ADD" w:rsidRDefault="00395F12" w:rsidP="00122ADD">
      <w:pPr>
        <w:shd w:val="clear" w:color="auto" w:fill="F2F2F2" w:themeFill="background1" w:themeFillShade="F2"/>
        <w:spacing w:after="0" w:line="240" w:lineRule="auto"/>
        <w:rPr>
          <w:b/>
        </w:rPr>
      </w:pPr>
      <w:r>
        <w:rPr>
          <w:b/>
        </w:rPr>
        <w:t xml:space="preserve">Date:  </w:t>
      </w:r>
      <w:r>
        <w:rPr>
          <w:b/>
        </w:rPr>
        <w:tab/>
      </w:r>
      <w:sdt>
        <w:sdtPr>
          <w:rPr>
            <w:b/>
          </w:rPr>
          <w:id w:val="-2048902160"/>
          <w:placeholder>
            <w:docPart w:val="D51C936FDCB041E8988AA5DA2563FB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33E7A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</w:p>
    <w:p w:rsidR="00395F12" w:rsidRDefault="00395F12" w:rsidP="00122ADD">
      <w:pPr>
        <w:shd w:val="clear" w:color="auto" w:fill="F2F2F2" w:themeFill="background1" w:themeFillShade="F2"/>
        <w:spacing w:after="0" w:line="240" w:lineRule="auto"/>
        <w:rPr>
          <w:b/>
        </w:rPr>
      </w:pPr>
      <w:r>
        <w:rPr>
          <w:b/>
        </w:rPr>
        <w:t xml:space="preserve">Referral </w:t>
      </w:r>
      <w:r w:rsidR="00122ADD">
        <w:rPr>
          <w:b/>
        </w:rPr>
        <w:t xml:space="preserve">Source </w:t>
      </w:r>
      <w:r>
        <w:rPr>
          <w:b/>
        </w:rPr>
        <w:t xml:space="preserve">Name and Title:  </w:t>
      </w:r>
      <w:sdt>
        <w:sdtPr>
          <w:rPr>
            <w:b/>
          </w:rPr>
          <w:id w:val="256101821"/>
          <w:placeholder>
            <w:docPart w:val="AC74F60BB89A46E7B791224579828342"/>
          </w:placeholder>
          <w:showingPlcHdr/>
        </w:sdtPr>
        <w:sdtEndPr/>
        <w:sdtContent>
          <w:r w:rsidRPr="00733E7A">
            <w:rPr>
              <w:rStyle w:val="PlaceholderText"/>
            </w:rPr>
            <w:t>Click here to enter text.</w:t>
          </w:r>
        </w:sdtContent>
      </w:sdt>
    </w:p>
    <w:p w:rsidR="00395F12" w:rsidRDefault="00122ADD" w:rsidP="00122ADD">
      <w:pPr>
        <w:shd w:val="clear" w:color="auto" w:fill="F2F2F2" w:themeFill="background1" w:themeFillShade="F2"/>
        <w:spacing w:after="0" w:line="240" w:lineRule="auto"/>
        <w:rPr>
          <w:b/>
        </w:rPr>
      </w:pPr>
      <w:r>
        <w:rPr>
          <w:b/>
        </w:rPr>
        <w:t xml:space="preserve">Referral Source Phone:  </w:t>
      </w:r>
      <w:sdt>
        <w:sdtPr>
          <w:rPr>
            <w:b/>
          </w:rPr>
          <w:id w:val="-1040515814"/>
          <w:placeholder>
            <w:docPart w:val="DefaultPlaceholder_1081868574"/>
          </w:placeholder>
          <w:showingPlcHdr/>
        </w:sdtPr>
        <w:sdtEndPr/>
        <w:sdtContent>
          <w:r w:rsidRPr="003231AB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  <w:t xml:space="preserve">Referral Source email:  </w:t>
      </w:r>
      <w:sdt>
        <w:sdtPr>
          <w:rPr>
            <w:b/>
          </w:rPr>
          <w:id w:val="1958907686"/>
          <w:placeholder>
            <w:docPart w:val="DefaultPlaceholder_1081868574"/>
          </w:placeholder>
          <w:showingPlcHdr/>
        </w:sdtPr>
        <w:sdtEndPr/>
        <w:sdtContent>
          <w:r w:rsidRPr="003231AB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454C" w:rsidRDefault="00122ADD" w:rsidP="00122ADD">
      <w:pPr>
        <w:shd w:val="clear" w:color="auto" w:fill="F2F2F2" w:themeFill="background1" w:themeFillShade="F2"/>
        <w:spacing w:after="0" w:line="240" w:lineRule="auto"/>
        <w:rPr>
          <w:b/>
        </w:rPr>
      </w:pPr>
      <w:r>
        <w:rPr>
          <w:b/>
        </w:rPr>
        <w:t>F</w:t>
      </w:r>
      <w:r w:rsidR="00395F12">
        <w:rPr>
          <w:b/>
        </w:rPr>
        <w:t xml:space="preserve">unding Source:  </w:t>
      </w:r>
      <w:sdt>
        <w:sdtPr>
          <w:rPr>
            <w:b/>
          </w:rPr>
          <w:id w:val="1853768686"/>
          <w:placeholder>
            <w:docPart w:val="E1EEE7FA069141D7AD2B8422AA25615D"/>
          </w:placeholder>
          <w:showingPlcHdr/>
        </w:sdtPr>
        <w:sdtEndPr/>
        <w:sdtContent>
          <w:r w:rsidR="0044063C" w:rsidRPr="00733E7A">
            <w:rPr>
              <w:rStyle w:val="PlaceholderText"/>
            </w:rPr>
            <w:t>Click here to enter text.</w:t>
          </w:r>
        </w:sdtContent>
      </w:sdt>
      <w:r w:rsidR="0044063C">
        <w:rPr>
          <w:b/>
        </w:rPr>
        <w:t xml:space="preserve">     </w:t>
      </w:r>
      <w:r w:rsidR="0044063C">
        <w:rPr>
          <w:b/>
        </w:rPr>
        <w:tab/>
      </w:r>
      <w:r w:rsidR="00A9454C">
        <w:rPr>
          <w:b/>
        </w:rPr>
        <w:t xml:space="preserve"> </w:t>
      </w:r>
    </w:p>
    <w:p w:rsidR="00691C08" w:rsidRDefault="00691C08" w:rsidP="00691C08">
      <w:pPr>
        <w:shd w:val="clear" w:color="auto" w:fill="E5B8B7" w:themeFill="accent2" w:themeFillTint="66"/>
        <w:spacing w:after="0" w:line="240" w:lineRule="auto"/>
        <w:rPr>
          <w:b/>
        </w:rPr>
      </w:pPr>
      <w:r>
        <w:rPr>
          <w:b/>
        </w:rPr>
        <w:t>Private Insurance:</w:t>
      </w:r>
    </w:p>
    <w:p w:rsidR="00691C08" w:rsidRPr="00691C08" w:rsidRDefault="00691C08" w:rsidP="00691C08">
      <w:pPr>
        <w:shd w:val="clear" w:color="auto" w:fill="E5B8B7" w:themeFill="accent2" w:themeFillTint="66"/>
        <w:spacing w:after="0" w:line="240" w:lineRule="auto"/>
        <w:rPr>
          <w:b/>
        </w:rPr>
      </w:pPr>
      <w:r w:rsidRPr="00691C08">
        <w:rPr>
          <w:b/>
        </w:rPr>
        <w:t xml:space="preserve">Insurance </w:t>
      </w:r>
      <w:r>
        <w:rPr>
          <w:b/>
        </w:rPr>
        <w:t xml:space="preserve">Company:  </w:t>
      </w:r>
      <w:sdt>
        <w:sdtPr>
          <w:rPr>
            <w:b/>
          </w:rPr>
          <w:id w:val="-260298507"/>
          <w:placeholder>
            <w:docPart w:val="DefaultPlaceholder_1081868574"/>
          </w:placeholder>
          <w:showingPlcHdr/>
        </w:sdtPr>
        <w:sdtEndPr/>
        <w:sdtContent>
          <w:r w:rsidRPr="003231AB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                      P</w:t>
      </w:r>
      <w:r w:rsidRPr="00691C08">
        <w:rPr>
          <w:b/>
        </w:rPr>
        <w:t>hone number</w:t>
      </w:r>
      <w:r>
        <w:rPr>
          <w:b/>
        </w:rPr>
        <w:t xml:space="preserve">: </w:t>
      </w:r>
      <w:sdt>
        <w:sdtPr>
          <w:rPr>
            <w:b/>
          </w:rPr>
          <w:id w:val="-1966500849"/>
          <w:placeholder>
            <w:docPart w:val="DefaultPlaceholder_1081868574"/>
          </w:placeholder>
          <w:showingPlcHdr/>
        </w:sdtPr>
        <w:sdtEndPr/>
        <w:sdtContent>
          <w:r w:rsidRPr="003231AB">
            <w:rPr>
              <w:rStyle w:val="PlaceholderText"/>
            </w:rPr>
            <w:t>Click here to enter text.</w:t>
          </w:r>
        </w:sdtContent>
      </w:sdt>
    </w:p>
    <w:p w:rsidR="00691C08" w:rsidRPr="00691C08" w:rsidRDefault="00691C08" w:rsidP="00691C08">
      <w:pPr>
        <w:shd w:val="clear" w:color="auto" w:fill="E5B8B7" w:themeFill="accent2" w:themeFillTint="66"/>
        <w:spacing w:after="0" w:line="240" w:lineRule="auto"/>
        <w:rPr>
          <w:b/>
        </w:rPr>
      </w:pPr>
      <w:r>
        <w:rPr>
          <w:b/>
        </w:rPr>
        <w:t xml:space="preserve">Policy Number for this individual:  </w:t>
      </w:r>
      <w:sdt>
        <w:sdtPr>
          <w:rPr>
            <w:b/>
          </w:rPr>
          <w:id w:val="1383681885"/>
          <w:placeholder>
            <w:docPart w:val="DefaultPlaceholder_1081868574"/>
          </w:placeholder>
          <w:showingPlcHdr/>
        </w:sdtPr>
        <w:sdtEndPr/>
        <w:sdtContent>
          <w:r w:rsidRPr="003231AB">
            <w:rPr>
              <w:rStyle w:val="PlaceholderText"/>
            </w:rPr>
            <w:t>Click here to enter text.</w:t>
          </w:r>
        </w:sdtContent>
      </w:sdt>
    </w:p>
    <w:p w:rsidR="00691C08" w:rsidRPr="00691C08" w:rsidRDefault="00691C08" w:rsidP="00691C08">
      <w:pPr>
        <w:shd w:val="clear" w:color="auto" w:fill="E5B8B7" w:themeFill="accent2" w:themeFillTint="66"/>
        <w:spacing w:after="0" w:line="240" w:lineRule="auto"/>
        <w:rPr>
          <w:b/>
        </w:rPr>
      </w:pPr>
      <w:r>
        <w:rPr>
          <w:b/>
        </w:rPr>
        <w:t xml:space="preserve">Group Number:  </w:t>
      </w:r>
      <w:sdt>
        <w:sdtPr>
          <w:rPr>
            <w:b/>
          </w:rPr>
          <w:id w:val="-117382598"/>
          <w:placeholder>
            <w:docPart w:val="DefaultPlaceholder_1081868574"/>
          </w:placeholder>
          <w:showingPlcHdr/>
        </w:sdtPr>
        <w:sdtEndPr/>
        <w:sdtContent>
          <w:r w:rsidRPr="003231AB">
            <w:rPr>
              <w:rStyle w:val="PlaceholderText"/>
            </w:rPr>
            <w:t>Click here to enter text.</w:t>
          </w:r>
        </w:sdtContent>
      </w:sdt>
    </w:p>
    <w:p w:rsidR="00691C08" w:rsidRPr="00691C08" w:rsidRDefault="00691C08" w:rsidP="00691C08">
      <w:pPr>
        <w:shd w:val="clear" w:color="auto" w:fill="E5B8B7" w:themeFill="accent2" w:themeFillTint="66"/>
        <w:spacing w:after="0" w:line="240" w:lineRule="auto"/>
        <w:rPr>
          <w:b/>
        </w:rPr>
      </w:pPr>
      <w:r>
        <w:rPr>
          <w:b/>
        </w:rPr>
        <w:t xml:space="preserve">Policy Holder Name and Date of Birth if different from Client:  </w:t>
      </w:r>
      <w:sdt>
        <w:sdtPr>
          <w:rPr>
            <w:b/>
          </w:rPr>
          <w:id w:val="880756121"/>
          <w:placeholder>
            <w:docPart w:val="DefaultPlaceholder_1081868574"/>
          </w:placeholder>
          <w:showingPlcHdr/>
        </w:sdtPr>
        <w:sdtEndPr/>
        <w:sdtContent>
          <w:r w:rsidRPr="003231AB">
            <w:rPr>
              <w:rStyle w:val="PlaceholderText"/>
            </w:rPr>
            <w:t>Click here to enter text.</w:t>
          </w:r>
        </w:sdtContent>
      </w:sdt>
    </w:p>
    <w:p w:rsidR="00A9454C" w:rsidRPr="001E0FA2" w:rsidRDefault="001E0FA2" w:rsidP="00122ADD">
      <w:pPr>
        <w:shd w:val="clear" w:color="auto" w:fill="F2F2F2" w:themeFill="background1" w:themeFillShade="F2"/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95F12" w:rsidRDefault="0044063C" w:rsidP="00122ADD">
      <w:pPr>
        <w:shd w:val="clear" w:color="auto" w:fill="F2F2F2" w:themeFill="background1" w:themeFillShade="F2"/>
        <w:spacing w:after="0" w:line="240" w:lineRule="auto"/>
        <w:rPr>
          <w:b/>
        </w:rPr>
      </w:pPr>
      <w:r>
        <w:rPr>
          <w:b/>
        </w:rPr>
        <w:t xml:space="preserve">Service requested:  </w:t>
      </w:r>
      <w:sdt>
        <w:sdtPr>
          <w:rPr>
            <w:b/>
          </w:rPr>
          <w:id w:val="786546590"/>
          <w:placeholder>
            <w:docPart w:val="3CA9E257517A4F0583E42B32A0D1AE81"/>
          </w:placeholder>
          <w:showingPlcHdr/>
          <w:dropDownList>
            <w:listItem w:value="Choose an item."/>
            <w:listItem w:displayText="MMT - primary residential inpatient reatment" w:value="MMT - primary residential inpatient reatment"/>
            <w:listItem w:displayText="TRT - Transitional Residential (halfway house) Treatment" w:value="TRT - Transitional Residential (halfway house) Treatment"/>
          </w:dropDownList>
        </w:sdtPr>
        <w:sdtEndPr/>
        <w:sdtContent>
          <w:r w:rsidRPr="00733E7A">
            <w:rPr>
              <w:rStyle w:val="PlaceholderText"/>
            </w:rPr>
            <w:t>Choose an item.</w:t>
          </w:r>
        </w:sdtContent>
      </w:sdt>
    </w:p>
    <w:p w:rsidR="00395F12" w:rsidRDefault="00395F12" w:rsidP="00395F12">
      <w:pPr>
        <w:spacing w:after="0" w:line="240" w:lineRule="auto"/>
        <w:rPr>
          <w:b/>
        </w:rPr>
      </w:pPr>
    </w:p>
    <w:p w:rsidR="00395F12" w:rsidRDefault="00395F12" w:rsidP="00395F12">
      <w:pPr>
        <w:spacing w:after="0" w:line="240" w:lineRule="auto"/>
        <w:rPr>
          <w:b/>
        </w:rPr>
      </w:pPr>
      <w:r>
        <w:rPr>
          <w:b/>
        </w:rPr>
        <w:t>Client Name</w:t>
      </w:r>
      <w:proofErr w:type="gramStart"/>
      <w:r>
        <w:rPr>
          <w:b/>
        </w:rPr>
        <w:t>:</w:t>
      </w:r>
      <w:proofErr w:type="gramEnd"/>
      <w:sdt>
        <w:sdtPr>
          <w:rPr>
            <w:b/>
          </w:rPr>
          <w:id w:val="1286476596"/>
          <w:placeholder>
            <w:docPart w:val="40722F8F02364C30BD192B6D285DAB83"/>
          </w:placeholder>
          <w:showingPlcHdr/>
        </w:sdtPr>
        <w:sdtEndPr/>
        <w:sdtContent>
          <w:r w:rsidRPr="00733E7A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DOB: </w:t>
      </w:r>
      <w:sdt>
        <w:sdtPr>
          <w:rPr>
            <w:b/>
          </w:rPr>
          <w:id w:val="72785636"/>
          <w:placeholder>
            <w:docPart w:val="B9BEFF0A52FE4CBBA92B9974D6C06C76"/>
          </w:placeholder>
          <w:showingPlcHdr/>
        </w:sdtPr>
        <w:sdtEndPr/>
        <w:sdtContent>
          <w:r w:rsidRPr="00733E7A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Primary addiction:  </w:t>
      </w:r>
      <w:sdt>
        <w:sdtPr>
          <w:rPr>
            <w:b/>
          </w:rPr>
          <w:id w:val="1676842979"/>
          <w:placeholder>
            <w:docPart w:val="4835C93C85CD4FF3A84F50E64685E261"/>
          </w:placeholder>
          <w:showingPlcHdr/>
          <w:dropDownList>
            <w:listItem w:value="Choose an item."/>
            <w:listItem w:displayText="Alcohol" w:value="Alcohol"/>
            <w:listItem w:displayText="Marijuana" w:value="Marijuana"/>
            <w:listItem w:displayText="RX Opiates" w:value="RX Opiates"/>
            <w:listItem w:displayText="Heroin" w:value="Heroin"/>
            <w:listItem w:displayText="Methamphetamine" w:value="Methamphetamine"/>
            <w:listItem w:displayText="Benzodiazepines" w:value="Benzodiazepines"/>
            <w:listItem w:displayText="Other Sedatives" w:value="Other Sedatives"/>
            <w:listItem w:displayText="Designer Drugs" w:value="Designer Drugs"/>
            <w:listItem w:displayText="LSD/Ecstasy/Other Hallucinogenics" w:value="LSD/Ecstasy/Other Hallucinogenics"/>
          </w:dropDownList>
        </w:sdtPr>
        <w:sdtEndPr/>
        <w:sdtContent>
          <w:r w:rsidRPr="00733E7A">
            <w:rPr>
              <w:rStyle w:val="PlaceholderText"/>
            </w:rPr>
            <w:t>Choose an item.</w:t>
          </w:r>
        </w:sdtContent>
      </w:sdt>
    </w:p>
    <w:p w:rsidR="007273E5" w:rsidRDefault="007273E5" w:rsidP="00395F12">
      <w:pPr>
        <w:spacing w:after="0" w:line="240" w:lineRule="auto"/>
        <w:rPr>
          <w:b/>
        </w:rPr>
      </w:pPr>
    </w:p>
    <w:p w:rsidR="00395F12" w:rsidRDefault="00395F12" w:rsidP="00395F12">
      <w:pPr>
        <w:spacing w:after="0" w:line="240" w:lineRule="auto"/>
        <w:rPr>
          <w:b/>
        </w:rPr>
      </w:pPr>
      <w:r>
        <w:rPr>
          <w:b/>
        </w:rPr>
        <w:t xml:space="preserve">Date of last use:  </w:t>
      </w:r>
      <w:sdt>
        <w:sdtPr>
          <w:rPr>
            <w:b/>
          </w:rPr>
          <w:id w:val="1173603639"/>
          <w:placeholder>
            <w:docPart w:val="5A5A4879476F4BB9AB66CD492017869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33E7A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  <w:t xml:space="preserve">In need of detoxification services?  </w:t>
      </w:r>
      <w:sdt>
        <w:sdtPr>
          <w:rPr>
            <w:b/>
          </w:rPr>
          <w:id w:val="-1045450847"/>
          <w:placeholder>
            <w:docPart w:val="EC6AA71D3CDB47E69C1B6CAB2691F9C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33E7A">
            <w:rPr>
              <w:rStyle w:val="PlaceholderText"/>
            </w:rPr>
            <w:t>Choose an item.</w:t>
          </w:r>
        </w:sdtContent>
      </w:sdt>
    </w:p>
    <w:p w:rsidR="00395F12" w:rsidRDefault="00395F12" w:rsidP="00395F12">
      <w:pPr>
        <w:spacing w:after="0" w:line="240" w:lineRule="auto"/>
        <w:rPr>
          <w:b/>
        </w:rPr>
      </w:pPr>
    </w:p>
    <w:p w:rsidR="00395F12" w:rsidRDefault="00395F12" w:rsidP="00395F12">
      <w:pPr>
        <w:spacing w:after="0" w:line="240" w:lineRule="auto"/>
        <w:rPr>
          <w:b/>
        </w:rPr>
      </w:pPr>
      <w:r>
        <w:rPr>
          <w:b/>
        </w:rPr>
        <w:t xml:space="preserve">Prior Treatment History:  </w:t>
      </w:r>
      <w:sdt>
        <w:sdtPr>
          <w:rPr>
            <w:b/>
          </w:rPr>
          <w:id w:val="-1304388548"/>
          <w:placeholder>
            <w:docPart w:val="8115582029214A889B00710B32A4C5A7"/>
          </w:placeholder>
          <w:showingPlcHdr/>
        </w:sdtPr>
        <w:sdtEndPr/>
        <w:sdtContent>
          <w:r w:rsidRPr="00733E7A">
            <w:rPr>
              <w:rStyle w:val="PlaceholderText"/>
            </w:rPr>
            <w:t>Click here to enter text.</w:t>
          </w:r>
        </w:sdtContent>
      </w:sdt>
    </w:p>
    <w:p w:rsidR="00395F12" w:rsidRDefault="00395F12" w:rsidP="00395F12">
      <w:pPr>
        <w:spacing w:after="0" w:line="240" w:lineRule="auto"/>
        <w:rPr>
          <w:b/>
        </w:rPr>
      </w:pPr>
    </w:p>
    <w:p w:rsidR="007273E5" w:rsidRDefault="007273E5" w:rsidP="00395F12">
      <w:pPr>
        <w:spacing w:after="0" w:line="240" w:lineRule="auto"/>
        <w:rPr>
          <w:b/>
        </w:rPr>
      </w:pPr>
      <w:r>
        <w:rPr>
          <w:b/>
        </w:rPr>
        <w:t xml:space="preserve">Client is current IV drug user:  </w:t>
      </w:r>
      <w:r>
        <w:rPr>
          <w:b/>
        </w:rPr>
        <w:tab/>
      </w:r>
      <w:sdt>
        <w:sdtPr>
          <w:rPr>
            <w:b/>
          </w:rPr>
          <w:id w:val="-2010824978"/>
          <w:placeholder>
            <w:docPart w:val="DefaultPlaceholder_108186857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3231AB">
            <w:rPr>
              <w:rStyle w:val="PlaceholderText"/>
            </w:rPr>
            <w:t>Choose an item.</w:t>
          </w:r>
        </w:sdtContent>
      </w:sdt>
      <w:r>
        <w:rPr>
          <w:b/>
        </w:rPr>
        <w:t xml:space="preserve">      Client is pregnant:  </w:t>
      </w:r>
      <w:sdt>
        <w:sdtPr>
          <w:rPr>
            <w:b/>
          </w:rPr>
          <w:id w:val="1695413308"/>
          <w:placeholder>
            <w:docPart w:val="6B1515E20F40467599840AC89E74AD6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3231AB">
            <w:rPr>
              <w:rStyle w:val="PlaceholderText"/>
            </w:rPr>
            <w:t>Choose an item.</w:t>
          </w:r>
        </w:sdtContent>
      </w:sdt>
    </w:p>
    <w:p w:rsidR="007273E5" w:rsidRDefault="007273E5" w:rsidP="00395F12">
      <w:pPr>
        <w:spacing w:after="0" w:line="240" w:lineRule="auto"/>
        <w:rPr>
          <w:b/>
        </w:rPr>
      </w:pPr>
    </w:p>
    <w:p w:rsidR="00D412A5" w:rsidRDefault="00D412A5" w:rsidP="00395F12">
      <w:pPr>
        <w:spacing w:after="0" w:line="240" w:lineRule="auto"/>
        <w:rPr>
          <w:b/>
        </w:rPr>
      </w:pPr>
      <w:r>
        <w:rPr>
          <w:b/>
        </w:rPr>
        <w:t xml:space="preserve">Is Client currently using Medication Assisted Treatment?  </w:t>
      </w:r>
      <w:r w:rsidR="00401368">
        <w:rPr>
          <w:b/>
        </w:rPr>
        <w:t xml:space="preserve"> </w:t>
      </w:r>
      <w:sdt>
        <w:sdtPr>
          <w:rPr>
            <w:b/>
          </w:rPr>
          <w:id w:val="-135195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368">
            <w:rPr>
              <w:rFonts w:ascii="MS Gothic" w:eastAsia="MS Gothic" w:hAnsi="MS Gothic" w:hint="eastAsia"/>
              <w:b/>
            </w:rPr>
            <w:t>☐</w:t>
          </w:r>
        </w:sdtContent>
      </w:sdt>
      <w:r w:rsidR="00401368">
        <w:rPr>
          <w:b/>
        </w:rPr>
        <w:t xml:space="preserve">   YES</w:t>
      </w:r>
      <w:r w:rsidR="00401368">
        <w:rPr>
          <w:b/>
        </w:rPr>
        <w:tab/>
      </w:r>
      <w:r w:rsidR="00401368">
        <w:rPr>
          <w:b/>
        </w:rPr>
        <w:tab/>
      </w:r>
      <w:sdt>
        <w:sdtPr>
          <w:rPr>
            <w:b/>
          </w:rPr>
          <w:id w:val="-1361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368">
            <w:rPr>
              <w:rFonts w:ascii="MS Gothic" w:eastAsia="MS Gothic" w:hAnsi="MS Gothic" w:hint="eastAsia"/>
              <w:b/>
            </w:rPr>
            <w:t>☐</w:t>
          </w:r>
        </w:sdtContent>
      </w:sdt>
      <w:r w:rsidR="00401368">
        <w:rPr>
          <w:b/>
        </w:rPr>
        <w:t>NO</w:t>
      </w:r>
    </w:p>
    <w:p w:rsidR="00D412A5" w:rsidRDefault="00D412A5" w:rsidP="00395F12">
      <w:pPr>
        <w:spacing w:after="0" w:line="240" w:lineRule="auto"/>
        <w:rPr>
          <w:b/>
        </w:rPr>
      </w:pPr>
      <w:r>
        <w:rPr>
          <w:b/>
        </w:rPr>
        <w:tab/>
        <w:t>If yes, provide information:</w:t>
      </w:r>
      <w:r w:rsidR="00401368">
        <w:rPr>
          <w:b/>
        </w:rPr>
        <w:t xml:space="preserve"> </w:t>
      </w:r>
      <w:sdt>
        <w:sdtPr>
          <w:rPr>
            <w:b/>
          </w:rPr>
          <w:id w:val="-1594313900"/>
          <w:placeholder>
            <w:docPart w:val="DefaultPlaceholder_1081868574"/>
          </w:placeholder>
          <w:showingPlcHdr/>
        </w:sdtPr>
        <w:sdtContent>
          <w:r w:rsidR="00401368" w:rsidRPr="003231AB">
            <w:rPr>
              <w:rStyle w:val="PlaceholderText"/>
            </w:rPr>
            <w:t>Click here to enter text.</w:t>
          </w:r>
        </w:sdtContent>
      </w:sdt>
    </w:p>
    <w:p w:rsidR="00D412A5" w:rsidRDefault="00D412A5" w:rsidP="00401368">
      <w:pPr>
        <w:spacing w:after="0" w:line="240" w:lineRule="auto"/>
        <w:ind w:left="720"/>
        <w:rPr>
          <w:b/>
        </w:rPr>
      </w:pPr>
      <w:r>
        <w:rPr>
          <w:b/>
        </w:rPr>
        <w:t xml:space="preserve">Note that client will need to get MAT services transferred to </w:t>
      </w:r>
      <w:r w:rsidR="00401368">
        <w:rPr>
          <w:b/>
        </w:rPr>
        <w:t>a local provider.  See page 2 for information regarding options.</w:t>
      </w:r>
    </w:p>
    <w:p w:rsidR="00395F12" w:rsidRDefault="00395F12" w:rsidP="00395F12">
      <w:pPr>
        <w:spacing w:after="0" w:line="240" w:lineRule="auto"/>
        <w:rPr>
          <w:b/>
        </w:rPr>
      </w:pPr>
      <w:r>
        <w:rPr>
          <w:b/>
        </w:rPr>
        <w:t xml:space="preserve">Physical Health and Current Medications:  </w:t>
      </w:r>
      <w:sdt>
        <w:sdtPr>
          <w:rPr>
            <w:b/>
          </w:rPr>
          <w:id w:val="153341404"/>
          <w:placeholder>
            <w:docPart w:val="B8A21E822F4C48BE8AB2A6191318D68A"/>
          </w:placeholder>
          <w:showingPlcHdr/>
        </w:sdtPr>
        <w:sdtEndPr/>
        <w:sdtContent>
          <w:r w:rsidRPr="00733E7A">
            <w:rPr>
              <w:rStyle w:val="PlaceholderText"/>
            </w:rPr>
            <w:t>Click here to enter text.</w:t>
          </w:r>
        </w:sdtContent>
      </w:sdt>
    </w:p>
    <w:p w:rsidR="00395F12" w:rsidRDefault="00395F12" w:rsidP="00395F12">
      <w:pPr>
        <w:spacing w:after="0" w:line="240" w:lineRule="auto"/>
        <w:rPr>
          <w:b/>
        </w:rPr>
      </w:pPr>
    </w:p>
    <w:p w:rsidR="00395F12" w:rsidRDefault="00395F12" w:rsidP="00395F12">
      <w:pPr>
        <w:spacing w:after="0" w:line="240" w:lineRule="auto"/>
        <w:rPr>
          <w:b/>
        </w:rPr>
      </w:pPr>
      <w:r>
        <w:rPr>
          <w:b/>
        </w:rPr>
        <w:t xml:space="preserve">Mental Health and Current Medications:  </w:t>
      </w:r>
      <w:sdt>
        <w:sdtPr>
          <w:rPr>
            <w:b/>
          </w:rPr>
          <w:id w:val="-693921047"/>
          <w:placeholder>
            <w:docPart w:val="26FF0A9A10334BF2BB0B1930035FAF77"/>
          </w:placeholder>
          <w:showingPlcHdr/>
        </w:sdtPr>
        <w:sdtEndPr/>
        <w:sdtContent>
          <w:r w:rsidRPr="00733E7A">
            <w:rPr>
              <w:rStyle w:val="PlaceholderText"/>
            </w:rPr>
            <w:t>Click here to enter text.</w:t>
          </w:r>
        </w:sdtContent>
      </w:sdt>
    </w:p>
    <w:p w:rsidR="00395F12" w:rsidRDefault="00395F12" w:rsidP="00395F12">
      <w:pPr>
        <w:spacing w:after="0" w:line="240" w:lineRule="auto"/>
        <w:rPr>
          <w:b/>
        </w:rPr>
      </w:pPr>
    </w:p>
    <w:p w:rsidR="00395F12" w:rsidRDefault="00401368" w:rsidP="00395F12">
      <w:pPr>
        <w:spacing w:after="0" w:line="240" w:lineRule="auto"/>
        <w:rPr>
          <w:b/>
        </w:rPr>
      </w:pPr>
      <w:sdt>
        <w:sdtPr>
          <w:rPr>
            <w:b/>
          </w:rPr>
          <w:id w:val="110453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F12">
            <w:rPr>
              <w:rFonts w:ascii="MS Gothic" w:eastAsia="MS Gothic" w:hint="eastAsia"/>
              <w:b/>
            </w:rPr>
            <w:t>☐</w:t>
          </w:r>
        </w:sdtContent>
      </w:sdt>
      <w:r w:rsidR="00395F12">
        <w:rPr>
          <w:b/>
        </w:rPr>
        <w:t xml:space="preserve">  Client will arrive with physician orders for all medications (can be obtained from pharmacy or physician’s office) and a 30 day supply of current medications.</w:t>
      </w:r>
    </w:p>
    <w:p w:rsidR="00395F12" w:rsidRDefault="00401368" w:rsidP="00395F12">
      <w:pPr>
        <w:spacing w:after="0" w:line="240" w:lineRule="auto"/>
        <w:rPr>
          <w:b/>
        </w:rPr>
      </w:pPr>
      <w:sdt>
        <w:sdtPr>
          <w:rPr>
            <w:b/>
          </w:rPr>
          <w:id w:val="18810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F12">
            <w:rPr>
              <w:rFonts w:ascii="MS Gothic" w:eastAsia="MS Gothic" w:hAnsi="MS Gothic" w:hint="eastAsia"/>
              <w:b/>
            </w:rPr>
            <w:t>☐</w:t>
          </w:r>
        </w:sdtContent>
      </w:sdt>
      <w:r w:rsidR="00395F12">
        <w:rPr>
          <w:b/>
        </w:rPr>
        <w:t xml:space="preserve">  Behavioral Issues/History of Violence:  </w:t>
      </w:r>
      <w:sdt>
        <w:sdtPr>
          <w:rPr>
            <w:b/>
          </w:rPr>
          <w:id w:val="-1813698989"/>
          <w:showingPlcHdr/>
        </w:sdtPr>
        <w:sdtEndPr/>
        <w:sdtContent>
          <w:r w:rsidR="00395F12" w:rsidRPr="00733E7A">
            <w:rPr>
              <w:rStyle w:val="PlaceholderText"/>
            </w:rPr>
            <w:t>Click here to enter text.</w:t>
          </w:r>
        </w:sdtContent>
      </w:sdt>
    </w:p>
    <w:p w:rsidR="00395F12" w:rsidRDefault="00401368" w:rsidP="00395F12">
      <w:pPr>
        <w:spacing w:after="0" w:line="240" w:lineRule="auto"/>
        <w:rPr>
          <w:b/>
        </w:rPr>
      </w:pPr>
      <w:sdt>
        <w:sdtPr>
          <w:rPr>
            <w:b/>
          </w:rPr>
          <w:id w:val="2055499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8CA">
            <w:rPr>
              <w:rFonts w:ascii="MS Gothic" w:eastAsia="MS Gothic" w:hAnsi="MS Gothic" w:hint="eastAsia"/>
              <w:b/>
            </w:rPr>
            <w:t>☐</w:t>
          </w:r>
        </w:sdtContent>
      </w:sdt>
      <w:r w:rsidR="00395F12">
        <w:rPr>
          <w:b/>
        </w:rPr>
        <w:t xml:space="preserve">  </w:t>
      </w:r>
      <w:r w:rsidR="00886596">
        <w:rPr>
          <w:b/>
        </w:rPr>
        <w:t>Any pending legal charges that could interfere with treatment</w:t>
      </w:r>
      <w:r w:rsidR="00395F12">
        <w:rPr>
          <w:b/>
        </w:rPr>
        <w:t xml:space="preserve">:  </w:t>
      </w:r>
      <w:sdt>
        <w:sdtPr>
          <w:rPr>
            <w:b/>
          </w:rPr>
          <w:id w:val="1603762164"/>
          <w:showingPlcHdr/>
        </w:sdtPr>
        <w:sdtEndPr/>
        <w:sdtContent>
          <w:r w:rsidR="00395F12" w:rsidRPr="00733E7A">
            <w:rPr>
              <w:rStyle w:val="PlaceholderText"/>
            </w:rPr>
            <w:t>Click here to enter text.</w:t>
          </w:r>
        </w:sdtContent>
      </w:sdt>
    </w:p>
    <w:p w:rsidR="00395F12" w:rsidRDefault="00401368" w:rsidP="00395F12">
      <w:pPr>
        <w:spacing w:after="0" w:line="240" w:lineRule="auto"/>
        <w:rPr>
          <w:b/>
        </w:rPr>
      </w:pPr>
      <w:sdt>
        <w:sdtPr>
          <w:rPr>
            <w:b/>
          </w:rPr>
          <w:id w:val="168139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EC5">
            <w:rPr>
              <w:rFonts w:ascii="MS Gothic" w:eastAsia="MS Gothic" w:hAnsi="MS Gothic" w:hint="eastAsia"/>
              <w:b/>
            </w:rPr>
            <w:t>☐</w:t>
          </w:r>
        </w:sdtContent>
      </w:sdt>
      <w:r w:rsidR="00395F12">
        <w:rPr>
          <w:b/>
        </w:rPr>
        <w:t xml:space="preserve">  Client is on probation.  If yes, name</w:t>
      </w:r>
      <w:r w:rsidR="00226EC5">
        <w:rPr>
          <w:b/>
        </w:rPr>
        <w:t>/</w:t>
      </w:r>
      <w:r w:rsidR="00395F12">
        <w:rPr>
          <w:b/>
        </w:rPr>
        <w:t>contact information for Probation Agent:</w:t>
      </w:r>
      <w:r w:rsidR="00226EC5">
        <w:rPr>
          <w:b/>
        </w:rPr>
        <w:t xml:space="preserve">  </w:t>
      </w:r>
      <w:sdt>
        <w:sdtPr>
          <w:rPr>
            <w:b/>
          </w:rPr>
          <w:id w:val="1869328324"/>
          <w:showingPlcHdr/>
        </w:sdtPr>
        <w:sdtEndPr/>
        <w:sdtContent>
          <w:r w:rsidR="00226EC5" w:rsidRPr="00733E7A">
            <w:rPr>
              <w:rStyle w:val="PlaceholderText"/>
            </w:rPr>
            <w:t>Click here to enter text.</w:t>
          </w:r>
        </w:sdtContent>
      </w:sdt>
    </w:p>
    <w:p w:rsidR="00395F12" w:rsidRDefault="00401368" w:rsidP="00395F12">
      <w:pPr>
        <w:spacing w:after="0" w:line="240" w:lineRule="auto"/>
        <w:rPr>
          <w:b/>
        </w:rPr>
      </w:pPr>
      <w:sdt>
        <w:sdtPr>
          <w:rPr>
            <w:b/>
          </w:rPr>
          <w:id w:val="-61337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F12">
            <w:rPr>
              <w:rFonts w:ascii="MS Gothic" w:eastAsia="MS Gothic" w:hAnsi="MS Gothic" w:hint="eastAsia"/>
              <w:b/>
            </w:rPr>
            <w:t>☐</w:t>
          </w:r>
        </w:sdtContent>
      </w:sdt>
      <w:r w:rsidR="00395F12">
        <w:rPr>
          <w:b/>
        </w:rPr>
        <w:t xml:space="preserve">  Client is on a commitment order.  If yes, provide copy.</w:t>
      </w:r>
    </w:p>
    <w:p w:rsidR="00122ADD" w:rsidRDefault="00401368" w:rsidP="00BC30CB">
      <w:pPr>
        <w:spacing w:after="0" w:line="240" w:lineRule="auto"/>
        <w:rPr>
          <w:bCs/>
        </w:rPr>
      </w:pPr>
      <w:sdt>
        <w:sdtPr>
          <w:rPr>
            <w:b/>
            <w:bCs/>
          </w:rPr>
          <w:id w:val="36941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A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22ADD">
        <w:rPr>
          <w:b/>
          <w:bCs/>
        </w:rPr>
        <w:t xml:space="preserve">   </w:t>
      </w:r>
      <w:r w:rsidR="00BC30CB" w:rsidRPr="00BC30CB">
        <w:rPr>
          <w:b/>
          <w:bCs/>
        </w:rPr>
        <w:t>Assure that your referral is aware of COVI</w:t>
      </w:r>
      <w:r w:rsidR="00BC30CB">
        <w:rPr>
          <w:b/>
          <w:bCs/>
        </w:rPr>
        <w:t>D</w:t>
      </w:r>
      <w:r w:rsidR="00BC30CB" w:rsidRPr="00BC30CB">
        <w:rPr>
          <w:b/>
          <w:bCs/>
        </w:rPr>
        <w:t xml:space="preserve"> 19 conditions at the facility:  </w:t>
      </w:r>
      <w:r w:rsidR="00BC30CB" w:rsidRPr="00122ADD">
        <w:rPr>
          <w:bCs/>
        </w:rPr>
        <w:t xml:space="preserve">no visitors, no passes, no work search, mask worn at all times when not in bedroom, social distancing, ongoing hand and facility hygiene practices in place.  </w:t>
      </w:r>
      <w:r w:rsidR="00122ADD" w:rsidRPr="00122ADD">
        <w:rPr>
          <w:bCs/>
        </w:rPr>
        <w:t xml:space="preserve">Client will be focusing on recovery and change.  </w:t>
      </w:r>
    </w:p>
    <w:p w:rsidR="0078713B" w:rsidRDefault="00401368" w:rsidP="00BC30CB">
      <w:pPr>
        <w:spacing w:after="0" w:line="240" w:lineRule="auto"/>
        <w:rPr>
          <w:bCs/>
        </w:rPr>
      </w:pPr>
      <w:sdt>
        <w:sdtPr>
          <w:rPr>
            <w:bCs/>
          </w:rPr>
          <w:id w:val="-199555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13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8713B">
        <w:rPr>
          <w:bCs/>
        </w:rPr>
        <w:t xml:space="preserve">  </w:t>
      </w:r>
      <w:r w:rsidR="0078713B" w:rsidRPr="0078713B">
        <w:rPr>
          <w:b/>
          <w:bCs/>
        </w:rPr>
        <w:t>COVID 19 testing</w:t>
      </w:r>
      <w:r w:rsidR="0078713B">
        <w:rPr>
          <w:bCs/>
        </w:rPr>
        <w:t xml:space="preserve"> is generally required prior to admission during the pandemic.  Manager will provide info to you.</w:t>
      </w:r>
    </w:p>
    <w:p w:rsidR="00401368" w:rsidRDefault="00401368" w:rsidP="00BC30CB">
      <w:pPr>
        <w:spacing w:after="0" w:line="240" w:lineRule="auto"/>
        <w:rPr>
          <w:bCs/>
        </w:rPr>
      </w:pPr>
    </w:p>
    <w:p w:rsidR="00122ADD" w:rsidRDefault="00401368" w:rsidP="00BC30CB">
      <w:pPr>
        <w:spacing w:after="0" w:line="240" w:lineRule="auto"/>
      </w:pPr>
      <w:r>
        <w:rPr>
          <w:bCs/>
        </w:rPr>
        <w:t>U</w:t>
      </w:r>
      <w:r w:rsidR="00122ADD">
        <w:t xml:space="preserve">pon receipt of your referral, </w:t>
      </w:r>
      <w:r w:rsidR="0078713B">
        <w:t>Aspen Center Manager Connie Schrank or her designee</w:t>
      </w:r>
      <w:r w:rsidR="00122ADD">
        <w:t xml:space="preserve"> will contact you to discuss potential admission date and pre-admission COVID 19 testing, free from communicable disease/TB screening, and transportation.</w:t>
      </w:r>
    </w:p>
    <w:p w:rsidR="007273E5" w:rsidRDefault="00122ADD" w:rsidP="00BC30CB">
      <w:pPr>
        <w:spacing w:after="0" w:line="240" w:lineRule="auto"/>
        <w:rPr>
          <w:b/>
        </w:rPr>
      </w:pPr>
      <w:r w:rsidRPr="00122ADD">
        <w:rPr>
          <w:b/>
        </w:rPr>
        <w:t>Refer to next section</w:t>
      </w:r>
      <w:r>
        <w:t xml:space="preserve"> for additional information regarding </w:t>
      </w:r>
      <w:r w:rsidR="0078713B">
        <w:t>Aspen Center</w:t>
      </w:r>
      <w:r>
        <w:t xml:space="preserve">.  </w:t>
      </w:r>
      <w:r w:rsidR="007273E5" w:rsidRPr="00122ADD">
        <w:br w:type="page"/>
      </w:r>
    </w:p>
    <w:p w:rsidR="00395F12" w:rsidRDefault="00401368" w:rsidP="00395F12">
      <w:pPr>
        <w:spacing w:after="0" w:line="240" w:lineRule="auto"/>
        <w:rPr>
          <w:b/>
        </w:rPr>
      </w:pPr>
      <w:sdt>
        <w:sdtPr>
          <w:rPr>
            <w:b/>
          </w:rPr>
          <w:id w:val="59243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F12">
            <w:rPr>
              <w:rFonts w:ascii="MS Gothic" w:eastAsia="MS Gothic" w:hAnsi="MS Gothic" w:hint="eastAsia"/>
              <w:b/>
            </w:rPr>
            <w:t>☐</w:t>
          </w:r>
        </w:sdtContent>
      </w:sdt>
      <w:r w:rsidR="00395F12">
        <w:rPr>
          <w:b/>
        </w:rPr>
        <w:t xml:space="preserve">  Client has been informed of the following</w:t>
      </w:r>
      <w:r w:rsidR="00A9454C">
        <w:rPr>
          <w:b/>
        </w:rPr>
        <w:t xml:space="preserve"> by </w:t>
      </w:r>
      <w:r w:rsidR="0078713B">
        <w:rPr>
          <w:b/>
        </w:rPr>
        <w:t xml:space="preserve">Aspen </w:t>
      </w:r>
      <w:r w:rsidR="00A9454C">
        <w:rPr>
          <w:b/>
        </w:rPr>
        <w:t>Staff or referral source</w:t>
      </w:r>
      <w:r w:rsidR="00395F12">
        <w:rPr>
          <w:b/>
        </w:rPr>
        <w:t>:</w:t>
      </w:r>
    </w:p>
    <w:p w:rsidR="00395F12" w:rsidRDefault="00395F12" w:rsidP="00395F12">
      <w:pPr>
        <w:pStyle w:val="ListParagraph"/>
        <w:numPr>
          <w:ilvl w:val="0"/>
          <w:numId w:val="1"/>
        </w:numPr>
        <w:spacing w:after="0" w:line="240" w:lineRule="auto"/>
      </w:pPr>
      <w:r>
        <w:t>Client should bring only a week’s worth of clothing and few personal belongings.  There is limited space in bedrooms and all belonging have to fit neatly into a small dress</w:t>
      </w:r>
      <w:r w:rsidR="00D269A5">
        <w:t>er</w:t>
      </w:r>
      <w:r>
        <w:t xml:space="preserve"> and closet area.  Over-packing of belonging</w:t>
      </w:r>
      <w:r w:rsidR="0052693F">
        <w:t>s</w:t>
      </w:r>
      <w:r>
        <w:t xml:space="preserve"> will result in client needing to have items removed from the facility.</w:t>
      </w:r>
    </w:p>
    <w:p w:rsidR="00395F12" w:rsidRDefault="00395F12" w:rsidP="00395F1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Although </w:t>
      </w:r>
      <w:r w:rsidR="0078713B">
        <w:t xml:space="preserve">Aspen </w:t>
      </w:r>
      <w:r>
        <w:t>has not had an issue with bedbugs, many other residential programs have had this costly issue.  To prevent the introduction of bedbugs, clients will be provided with a clean set of clothing upon arrival and will have all their clothing immediately washed.  All non-clothing articles will be sprayed with a preventative bed bug spray.  This is no commentary on the client’s current living situation or cleanliness; bed bugs can be picked up anywhere!</w:t>
      </w:r>
    </w:p>
    <w:p w:rsidR="007273E5" w:rsidRDefault="0078713B" w:rsidP="00395F12">
      <w:pPr>
        <w:pStyle w:val="ListParagraph"/>
        <w:numPr>
          <w:ilvl w:val="0"/>
          <w:numId w:val="1"/>
        </w:numPr>
        <w:spacing w:after="0" w:line="240" w:lineRule="auto"/>
      </w:pPr>
      <w:r>
        <w:t>Aspen Center</w:t>
      </w:r>
      <w:r w:rsidR="00395F12">
        <w:t xml:space="preserve"> provides bedding, towels and all food.  Client will need to bring personal hygiene products, any </w:t>
      </w:r>
      <w:r w:rsidR="00122ADD" w:rsidRPr="0052693F">
        <w:rPr>
          <w:u w:val="single"/>
        </w:rPr>
        <w:t>current</w:t>
      </w:r>
      <w:r w:rsidR="00122ADD">
        <w:t xml:space="preserve"> prescription and </w:t>
      </w:r>
      <w:r w:rsidR="00395F12">
        <w:t>OTC medications (we will need to get physician orders per licensing).</w:t>
      </w:r>
    </w:p>
    <w:p w:rsidR="00691C08" w:rsidRDefault="00395F12" w:rsidP="0088659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Clients are allowed a cell phone which will be kept in the office and the client will be allowed to use at designated times.  </w:t>
      </w:r>
    </w:p>
    <w:p w:rsidR="00401368" w:rsidRDefault="00401368" w:rsidP="00401368">
      <w:pPr>
        <w:spacing w:after="0" w:line="240" w:lineRule="auto"/>
      </w:pPr>
    </w:p>
    <w:p w:rsidR="00401368" w:rsidRDefault="00401368" w:rsidP="00401368">
      <w:pPr>
        <w:spacing w:after="0" w:line="240" w:lineRule="auto"/>
      </w:pPr>
    </w:p>
    <w:p w:rsidR="00401368" w:rsidRDefault="00401368" w:rsidP="00401368">
      <w:pPr>
        <w:spacing w:after="0" w:line="240" w:lineRule="auto"/>
      </w:pPr>
      <w:r w:rsidRPr="00401368">
        <w:rPr>
          <w:b/>
        </w:rPr>
        <w:t>MAT providers in Waukesha</w:t>
      </w:r>
      <w:r>
        <w:t>:</w:t>
      </w:r>
    </w:p>
    <w:p w:rsidR="00401368" w:rsidRPr="00401368" w:rsidRDefault="00401368" w:rsidP="00401368">
      <w:pPr>
        <w:spacing w:after="0" w:line="240" w:lineRule="auto"/>
      </w:pPr>
      <w:r w:rsidRPr="00401368">
        <w:t xml:space="preserve">Waukesha Comprehensive Treatment Center </w:t>
      </w:r>
    </w:p>
    <w:p w:rsidR="00401368" w:rsidRPr="00401368" w:rsidRDefault="00401368" w:rsidP="00401368">
      <w:pPr>
        <w:spacing w:after="0" w:line="240" w:lineRule="auto"/>
      </w:pPr>
      <w:r w:rsidRPr="00401368">
        <w:t>2422 N Grandview Blvd, Waukesha, WI 53188</w:t>
      </w:r>
    </w:p>
    <w:p w:rsidR="00401368" w:rsidRPr="00401368" w:rsidRDefault="00401368" w:rsidP="00401368">
      <w:pPr>
        <w:spacing w:after="0" w:line="240" w:lineRule="auto"/>
      </w:pPr>
      <w:r w:rsidRPr="00401368">
        <w:t>(855) 995-1962.</w:t>
      </w:r>
    </w:p>
    <w:p w:rsidR="00401368" w:rsidRPr="00401368" w:rsidRDefault="00401368" w:rsidP="00401368">
      <w:pPr>
        <w:numPr>
          <w:ilvl w:val="0"/>
          <w:numId w:val="2"/>
        </w:numPr>
        <w:spacing w:after="0" w:line="240" w:lineRule="auto"/>
      </w:pPr>
      <w:r w:rsidRPr="00401368">
        <w:t>Methadone</w:t>
      </w:r>
    </w:p>
    <w:p w:rsidR="00401368" w:rsidRPr="00401368" w:rsidRDefault="00401368" w:rsidP="00401368">
      <w:pPr>
        <w:numPr>
          <w:ilvl w:val="0"/>
          <w:numId w:val="2"/>
        </w:numPr>
        <w:spacing w:after="0" w:line="240" w:lineRule="auto"/>
      </w:pPr>
      <w:proofErr w:type="spellStart"/>
      <w:r w:rsidRPr="00401368">
        <w:t>Suboxone</w:t>
      </w:r>
      <w:proofErr w:type="spellEnd"/>
    </w:p>
    <w:p w:rsidR="00401368" w:rsidRPr="00401368" w:rsidRDefault="00401368" w:rsidP="00401368">
      <w:pPr>
        <w:numPr>
          <w:ilvl w:val="0"/>
          <w:numId w:val="2"/>
        </w:numPr>
        <w:spacing w:after="0" w:line="240" w:lineRule="auto"/>
      </w:pPr>
      <w:proofErr w:type="spellStart"/>
      <w:r w:rsidRPr="00401368">
        <w:t>Subutex</w:t>
      </w:r>
      <w:proofErr w:type="spellEnd"/>
    </w:p>
    <w:p w:rsidR="00401368" w:rsidRPr="00401368" w:rsidRDefault="00401368" w:rsidP="00401368">
      <w:pPr>
        <w:spacing w:after="0" w:line="240" w:lineRule="auto"/>
      </w:pPr>
    </w:p>
    <w:p w:rsidR="00401368" w:rsidRPr="00401368" w:rsidRDefault="00401368" w:rsidP="00401368">
      <w:pPr>
        <w:spacing w:after="0" w:line="240" w:lineRule="auto"/>
      </w:pPr>
      <w:r w:rsidRPr="00401368">
        <w:t xml:space="preserve">Clean Slate 20611 Watertown Rd E, Waukesha, WI 53186 </w:t>
      </w:r>
    </w:p>
    <w:p w:rsidR="00401368" w:rsidRPr="00401368" w:rsidRDefault="00401368" w:rsidP="00401368">
      <w:pPr>
        <w:spacing w:after="0" w:line="240" w:lineRule="auto"/>
      </w:pPr>
      <w:r w:rsidRPr="00401368">
        <w:t>262-901-4450 </w:t>
      </w:r>
    </w:p>
    <w:p w:rsidR="00401368" w:rsidRPr="00401368" w:rsidRDefault="00401368" w:rsidP="00401368">
      <w:pPr>
        <w:numPr>
          <w:ilvl w:val="0"/>
          <w:numId w:val="3"/>
        </w:numPr>
        <w:spacing w:after="0" w:line="240" w:lineRule="auto"/>
      </w:pPr>
      <w:proofErr w:type="spellStart"/>
      <w:r w:rsidRPr="00401368">
        <w:t>Suboxone</w:t>
      </w:r>
      <w:proofErr w:type="spellEnd"/>
    </w:p>
    <w:p w:rsidR="00401368" w:rsidRPr="00401368" w:rsidRDefault="00401368" w:rsidP="00401368">
      <w:pPr>
        <w:numPr>
          <w:ilvl w:val="0"/>
          <w:numId w:val="3"/>
        </w:numPr>
        <w:spacing w:after="0" w:line="240" w:lineRule="auto"/>
      </w:pPr>
      <w:proofErr w:type="spellStart"/>
      <w:r w:rsidRPr="00401368">
        <w:t>Subotex</w:t>
      </w:r>
      <w:proofErr w:type="spellEnd"/>
    </w:p>
    <w:p w:rsidR="00401368" w:rsidRPr="00401368" w:rsidRDefault="00401368" w:rsidP="00401368">
      <w:pPr>
        <w:numPr>
          <w:ilvl w:val="0"/>
          <w:numId w:val="3"/>
        </w:numPr>
        <w:spacing w:after="0" w:line="240" w:lineRule="auto"/>
      </w:pPr>
      <w:proofErr w:type="spellStart"/>
      <w:r w:rsidRPr="00401368">
        <w:t>Vivatrol</w:t>
      </w:r>
      <w:bookmarkStart w:id="0" w:name="_GoBack"/>
      <w:bookmarkEnd w:id="0"/>
      <w:proofErr w:type="spellEnd"/>
    </w:p>
    <w:p w:rsidR="00401368" w:rsidRDefault="00401368" w:rsidP="00401368">
      <w:pPr>
        <w:spacing w:after="0" w:line="240" w:lineRule="auto"/>
      </w:pPr>
    </w:p>
    <w:sectPr w:rsidR="00401368" w:rsidSect="007273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9447B"/>
    <w:multiLevelType w:val="hybridMultilevel"/>
    <w:tmpl w:val="C426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7244"/>
    <w:multiLevelType w:val="hybridMultilevel"/>
    <w:tmpl w:val="DFE2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84861"/>
    <w:multiLevelType w:val="hybridMultilevel"/>
    <w:tmpl w:val="F6E2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12"/>
    <w:rsid w:val="00023B6E"/>
    <w:rsid w:val="00054E57"/>
    <w:rsid w:val="00122ADD"/>
    <w:rsid w:val="001E0FA2"/>
    <w:rsid w:val="00226EC5"/>
    <w:rsid w:val="00395F12"/>
    <w:rsid w:val="003973E1"/>
    <w:rsid w:val="00401368"/>
    <w:rsid w:val="0044063C"/>
    <w:rsid w:val="0052693F"/>
    <w:rsid w:val="00691C08"/>
    <w:rsid w:val="007273E5"/>
    <w:rsid w:val="0078713B"/>
    <w:rsid w:val="00826A8E"/>
    <w:rsid w:val="00886596"/>
    <w:rsid w:val="00A9454C"/>
    <w:rsid w:val="00BA20E8"/>
    <w:rsid w:val="00BC30CB"/>
    <w:rsid w:val="00CA38CA"/>
    <w:rsid w:val="00D269A5"/>
    <w:rsid w:val="00D412A5"/>
    <w:rsid w:val="00E26B4F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21F4F-4D4A-49F3-9C5D-290C1691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F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5F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enReferral@lsswis.or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C936FDCB041E8988AA5DA2563F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1456C-E127-474D-B8D3-DC3B85C77A0C}"/>
      </w:docPartPr>
      <w:docPartBody>
        <w:p w:rsidR="00B0323A" w:rsidRDefault="00B64B9F" w:rsidP="00B64B9F">
          <w:pPr>
            <w:pStyle w:val="D51C936FDCB041E8988AA5DA2563FB06"/>
          </w:pPr>
          <w:r w:rsidRPr="00733E7A">
            <w:rPr>
              <w:rStyle w:val="PlaceholderText"/>
            </w:rPr>
            <w:t>Click here to enter a date.</w:t>
          </w:r>
        </w:p>
      </w:docPartBody>
    </w:docPart>
    <w:docPart>
      <w:docPartPr>
        <w:name w:val="AC74F60BB89A46E7B79122457982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F74B-9208-4D9A-93F4-0F4AA9866CFC}"/>
      </w:docPartPr>
      <w:docPartBody>
        <w:p w:rsidR="00B0323A" w:rsidRDefault="00B64B9F" w:rsidP="00B64B9F">
          <w:pPr>
            <w:pStyle w:val="AC74F60BB89A46E7B791224579828342"/>
          </w:pPr>
          <w:r w:rsidRPr="00733E7A">
            <w:rPr>
              <w:rStyle w:val="PlaceholderText"/>
            </w:rPr>
            <w:t>Click here to enter text.</w:t>
          </w:r>
        </w:p>
      </w:docPartBody>
    </w:docPart>
    <w:docPart>
      <w:docPartPr>
        <w:name w:val="E1EEE7FA069141D7AD2B8422AA25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9542-88DE-4DAA-B11F-88FEEAC36B12}"/>
      </w:docPartPr>
      <w:docPartBody>
        <w:p w:rsidR="00B0323A" w:rsidRDefault="00B64B9F" w:rsidP="00B64B9F">
          <w:pPr>
            <w:pStyle w:val="E1EEE7FA069141D7AD2B8422AA25615D"/>
          </w:pPr>
          <w:r w:rsidRPr="00733E7A">
            <w:rPr>
              <w:rStyle w:val="PlaceholderText"/>
            </w:rPr>
            <w:t>Click here to enter text.</w:t>
          </w:r>
        </w:p>
      </w:docPartBody>
    </w:docPart>
    <w:docPart>
      <w:docPartPr>
        <w:name w:val="3CA9E257517A4F0583E42B32A0D1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2F4F-D17D-4C88-ADD7-3599804058B0}"/>
      </w:docPartPr>
      <w:docPartBody>
        <w:p w:rsidR="00B0323A" w:rsidRDefault="00B64B9F" w:rsidP="00B64B9F">
          <w:pPr>
            <w:pStyle w:val="3CA9E257517A4F0583E42B32A0D1AE81"/>
          </w:pPr>
          <w:r w:rsidRPr="00733E7A">
            <w:rPr>
              <w:rStyle w:val="PlaceholderText"/>
            </w:rPr>
            <w:t>Choose an item.</w:t>
          </w:r>
        </w:p>
      </w:docPartBody>
    </w:docPart>
    <w:docPart>
      <w:docPartPr>
        <w:name w:val="40722F8F02364C30BD192B6D285D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2C65-2DB7-409B-89D2-88DED666F981}"/>
      </w:docPartPr>
      <w:docPartBody>
        <w:p w:rsidR="00B0323A" w:rsidRDefault="00B64B9F" w:rsidP="00B64B9F">
          <w:pPr>
            <w:pStyle w:val="40722F8F02364C30BD192B6D285DAB83"/>
          </w:pPr>
          <w:r w:rsidRPr="00733E7A">
            <w:rPr>
              <w:rStyle w:val="PlaceholderText"/>
            </w:rPr>
            <w:t>Click here to enter text.</w:t>
          </w:r>
        </w:p>
      </w:docPartBody>
    </w:docPart>
    <w:docPart>
      <w:docPartPr>
        <w:name w:val="B9BEFF0A52FE4CBBA92B9974D6C06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FCE6-90DE-4090-AB25-D64AF2B4D7BA}"/>
      </w:docPartPr>
      <w:docPartBody>
        <w:p w:rsidR="00B0323A" w:rsidRDefault="00B64B9F" w:rsidP="00B64B9F">
          <w:pPr>
            <w:pStyle w:val="B9BEFF0A52FE4CBBA92B9974D6C06C76"/>
          </w:pPr>
          <w:r w:rsidRPr="00733E7A">
            <w:rPr>
              <w:rStyle w:val="PlaceholderText"/>
            </w:rPr>
            <w:t>Click here to enter text.</w:t>
          </w:r>
        </w:p>
      </w:docPartBody>
    </w:docPart>
    <w:docPart>
      <w:docPartPr>
        <w:name w:val="4835C93C85CD4FF3A84F50E64685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E42B-AA28-4FBC-A154-3B03AE54AD2A}"/>
      </w:docPartPr>
      <w:docPartBody>
        <w:p w:rsidR="00B0323A" w:rsidRDefault="00B64B9F" w:rsidP="00B64B9F">
          <w:pPr>
            <w:pStyle w:val="4835C93C85CD4FF3A84F50E64685E261"/>
          </w:pPr>
          <w:r w:rsidRPr="00733E7A">
            <w:rPr>
              <w:rStyle w:val="PlaceholderText"/>
            </w:rPr>
            <w:t>Choose an item.</w:t>
          </w:r>
        </w:p>
      </w:docPartBody>
    </w:docPart>
    <w:docPart>
      <w:docPartPr>
        <w:name w:val="5A5A4879476F4BB9AB66CD492017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6B87-CA4E-4BC5-8AD3-16AEC4E6DF8A}"/>
      </w:docPartPr>
      <w:docPartBody>
        <w:p w:rsidR="00B0323A" w:rsidRDefault="00B64B9F" w:rsidP="00B64B9F">
          <w:pPr>
            <w:pStyle w:val="5A5A4879476F4BB9AB66CD4920178694"/>
          </w:pPr>
          <w:r w:rsidRPr="00733E7A">
            <w:rPr>
              <w:rStyle w:val="PlaceholderText"/>
            </w:rPr>
            <w:t>Click here to enter a date.</w:t>
          </w:r>
        </w:p>
      </w:docPartBody>
    </w:docPart>
    <w:docPart>
      <w:docPartPr>
        <w:name w:val="EC6AA71D3CDB47E69C1B6CAB2691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55A9-0133-4E4B-AB22-307101D5B016}"/>
      </w:docPartPr>
      <w:docPartBody>
        <w:p w:rsidR="00B0323A" w:rsidRDefault="00B64B9F" w:rsidP="00B64B9F">
          <w:pPr>
            <w:pStyle w:val="EC6AA71D3CDB47E69C1B6CAB2691F9C2"/>
          </w:pPr>
          <w:r w:rsidRPr="00733E7A">
            <w:rPr>
              <w:rStyle w:val="PlaceholderText"/>
            </w:rPr>
            <w:t>Choose an item.</w:t>
          </w:r>
        </w:p>
      </w:docPartBody>
    </w:docPart>
    <w:docPart>
      <w:docPartPr>
        <w:name w:val="8115582029214A889B00710B32A4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B040-E23D-4221-A7B8-977534A41E1C}"/>
      </w:docPartPr>
      <w:docPartBody>
        <w:p w:rsidR="00B0323A" w:rsidRDefault="00B64B9F" w:rsidP="00B64B9F">
          <w:pPr>
            <w:pStyle w:val="8115582029214A889B00710B32A4C5A7"/>
          </w:pPr>
          <w:r w:rsidRPr="00733E7A">
            <w:rPr>
              <w:rStyle w:val="PlaceholderText"/>
            </w:rPr>
            <w:t>Click here to enter text.</w:t>
          </w:r>
        </w:p>
      </w:docPartBody>
    </w:docPart>
    <w:docPart>
      <w:docPartPr>
        <w:name w:val="B8A21E822F4C48BE8AB2A6191318D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AF19-B0EA-4A09-AD5F-AE80DD31A062}"/>
      </w:docPartPr>
      <w:docPartBody>
        <w:p w:rsidR="00B0323A" w:rsidRDefault="00B64B9F" w:rsidP="00B64B9F">
          <w:pPr>
            <w:pStyle w:val="B8A21E822F4C48BE8AB2A6191318D68A"/>
          </w:pPr>
          <w:r w:rsidRPr="00733E7A">
            <w:rPr>
              <w:rStyle w:val="PlaceholderText"/>
            </w:rPr>
            <w:t>Click here to enter text.</w:t>
          </w:r>
        </w:p>
      </w:docPartBody>
    </w:docPart>
    <w:docPart>
      <w:docPartPr>
        <w:name w:val="26FF0A9A10334BF2BB0B1930035FA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D8C73-9B1C-4C1A-9EA6-53F01615C7F8}"/>
      </w:docPartPr>
      <w:docPartBody>
        <w:p w:rsidR="00B0323A" w:rsidRDefault="00B64B9F" w:rsidP="00B64B9F">
          <w:pPr>
            <w:pStyle w:val="26FF0A9A10334BF2BB0B1930035FAF77"/>
          </w:pPr>
          <w:r w:rsidRPr="00733E7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F821-FB27-4626-836B-363CDD3FE3C7}"/>
      </w:docPartPr>
      <w:docPartBody>
        <w:p w:rsidR="00A53E90" w:rsidRDefault="000F21AE">
          <w:r w:rsidRPr="003231AB">
            <w:rPr>
              <w:rStyle w:val="PlaceholderText"/>
            </w:rPr>
            <w:t>Choose an item.</w:t>
          </w:r>
        </w:p>
      </w:docPartBody>
    </w:docPart>
    <w:docPart>
      <w:docPartPr>
        <w:name w:val="6B1515E20F40467599840AC89E74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67EC-25A6-4F7E-BA2F-ABE625A89DBB}"/>
      </w:docPartPr>
      <w:docPartBody>
        <w:p w:rsidR="00A53E90" w:rsidRDefault="000F21AE" w:rsidP="000F21AE">
          <w:pPr>
            <w:pStyle w:val="6B1515E20F40467599840AC89E74AD67"/>
          </w:pPr>
          <w:r w:rsidRPr="003231A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DF82-DC9C-421F-AD12-C2E5721852F4}"/>
      </w:docPartPr>
      <w:docPartBody>
        <w:p w:rsidR="00A53E90" w:rsidRDefault="000F21AE">
          <w:r w:rsidRPr="003231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34"/>
    <w:rsid w:val="000F21AE"/>
    <w:rsid w:val="0013584B"/>
    <w:rsid w:val="00251B93"/>
    <w:rsid w:val="00296D34"/>
    <w:rsid w:val="00A53E90"/>
    <w:rsid w:val="00B0323A"/>
    <w:rsid w:val="00B13696"/>
    <w:rsid w:val="00B6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1AE"/>
    <w:rPr>
      <w:color w:val="808080"/>
    </w:rPr>
  </w:style>
  <w:style w:type="paragraph" w:customStyle="1" w:styleId="D51C936FDCB041E8988AA5DA2563FB06">
    <w:name w:val="D51C936FDCB041E8988AA5DA2563FB06"/>
    <w:rsid w:val="00B64B9F"/>
    <w:rPr>
      <w:rFonts w:eastAsiaTheme="minorHAnsi"/>
    </w:rPr>
  </w:style>
  <w:style w:type="paragraph" w:customStyle="1" w:styleId="AC74F60BB89A46E7B791224579828342">
    <w:name w:val="AC74F60BB89A46E7B791224579828342"/>
    <w:rsid w:val="00B64B9F"/>
    <w:rPr>
      <w:rFonts w:eastAsiaTheme="minorHAnsi"/>
    </w:rPr>
  </w:style>
  <w:style w:type="paragraph" w:customStyle="1" w:styleId="E1EEE7FA069141D7AD2B8422AA25615D">
    <w:name w:val="E1EEE7FA069141D7AD2B8422AA25615D"/>
    <w:rsid w:val="00B64B9F"/>
    <w:rPr>
      <w:rFonts w:eastAsiaTheme="minorHAnsi"/>
    </w:rPr>
  </w:style>
  <w:style w:type="paragraph" w:customStyle="1" w:styleId="71CA3B5FAF2E4A6CB630988106D1DE34">
    <w:name w:val="71CA3B5FAF2E4A6CB630988106D1DE34"/>
    <w:rsid w:val="00B64B9F"/>
    <w:rPr>
      <w:rFonts w:eastAsiaTheme="minorHAnsi"/>
    </w:rPr>
  </w:style>
  <w:style w:type="paragraph" w:customStyle="1" w:styleId="7C77B63B64774F12AD75741644907D8D">
    <w:name w:val="7C77B63B64774F12AD75741644907D8D"/>
    <w:rsid w:val="00B64B9F"/>
    <w:rPr>
      <w:rFonts w:eastAsiaTheme="minorHAnsi"/>
    </w:rPr>
  </w:style>
  <w:style w:type="paragraph" w:customStyle="1" w:styleId="3CA9E257517A4F0583E42B32A0D1AE81">
    <w:name w:val="3CA9E257517A4F0583E42B32A0D1AE81"/>
    <w:rsid w:val="00B64B9F"/>
    <w:rPr>
      <w:rFonts w:eastAsiaTheme="minorHAnsi"/>
    </w:rPr>
  </w:style>
  <w:style w:type="paragraph" w:customStyle="1" w:styleId="40722F8F02364C30BD192B6D285DAB83">
    <w:name w:val="40722F8F02364C30BD192B6D285DAB83"/>
    <w:rsid w:val="00B64B9F"/>
    <w:rPr>
      <w:rFonts w:eastAsiaTheme="minorHAnsi"/>
    </w:rPr>
  </w:style>
  <w:style w:type="paragraph" w:customStyle="1" w:styleId="B9BEFF0A52FE4CBBA92B9974D6C06C76">
    <w:name w:val="B9BEFF0A52FE4CBBA92B9974D6C06C76"/>
    <w:rsid w:val="00B64B9F"/>
    <w:rPr>
      <w:rFonts w:eastAsiaTheme="minorHAnsi"/>
    </w:rPr>
  </w:style>
  <w:style w:type="paragraph" w:customStyle="1" w:styleId="4835C93C85CD4FF3A84F50E64685E261">
    <w:name w:val="4835C93C85CD4FF3A84F50E64685E261"/>
    <w:rsid w:val="00B64B9F"/>
    <w:rPr>
      <w:rFonts w:eastAsiaTheme="minorHAnsi"/>
    </w:rPr>
  </w:style>
  <w:style w:type="paragraph" w:customStyle="1" w:styleId="5A5A4879476F4BB9AB66CD4920178694">
    <w:name w:val="5A5A4879476F4BB9AB66CD4920178694"/>
    <w:rsid w:val="00B64B9F"/>
    <w:rPr>
      <w:rFonts w:eastAsiaTheme="minorHAnsi"/>
    </w:rPr>
  </w:style>
  <w:style w:type="paragraph" w:customStyle="1" w:styleId="EC6AA71D3CDB47E69C1B6CAB2691F9C2">
    <w:name w:val="EC6AA71D3CDB47E69C1B6CAB2691F9C2"/>
    <w:rsid w:val="00B64B9F"/>
    <w:rPr>
      <w:rFonts w:eastAsiaTheme="minorHAnsi"/>
    </w:rPr>
  </w:style>
  <w:style w:type="paragraph" w:customStyle="1" w:styleId="8115582029214A889B00710B32A4C5A7">
    <w:name w:val="8115582029214A889B00710B32A4C5A7"/>
    <w:rsid w:val="00B64B9F"/>
    <w:rPr>
      <w:rFonts w:eastAsiaTheme="minorHAnsi"/>
    </w:rPr>
  </w:style>
  <w:style w:type="paragraph" w:customStyle="1" w:styleId="B8A21E822F4C48BE8AB2A6191318D68A">
    <w:name w:val="B8A21E822F4C48BE8AB2A6191318D68A"/>
    <w:rsid w:val="00B64B9F"/>
    <w:rPr>
      <w:rFonts w:eastAsiaTheme="minorHAnsi"/>
    </w:rPr>
  </w:style>
  <w:style w:type="paragraph" w:customStyle="1" w:styleId="26FF0A9A10334BF2BB0B1930035FAF77">
    <w:name w:val="26FF0A9A10334BF2BB0B1930035FAF77"/>
    <w:rsid w:val="00B64B9F"/>
    <w:rPr>
      <w:rFonts w:eastAsiaTheme="minorHAnsi"/>
    </w:rPr>
  </w:style>
  <w:style w:type="paragraph" w:customStyle="1" w:styleId="BDC091EEDB1E4AF2B638D0D05AF5C10F">
    <w:name w:val="BDC091EEDB1E4AF2B638D0D05AF5C10F"/>
    <w:rsid w:val="00B64B9F"/>
    <w:rPr>
      <w:rFonts w:eastAsiaTheme="minorHAnsi"/>
    </w:rPr>
  </w:style>
  <w:style w:type="paragraph" w:customStyle="1" w:styleId="BF3D7FF126E142E9830ABB2D2BB0BCAC">
    <w:name w:val="BF3D7FF126E142E9830ABB2D2BB0BCAC"/>
    <w:rsid w:val="00B64B9F"/>
    <w:rPr>
      <w:rFonts w:eastAsiaTheme="minorHAnsi"/>
    </w:rPr>
  </w:style>
  <w:style w:type="paragraph" w:customStyle="1" w:styleId="6549B6ADDF4844BEB95E933452EA6BCF">
    <w:name w:val="6549B6ADDF4844BEB95E933452EA6BCF"/>
    <w:rsid w:val="00B64B9F"/>
    <w:rPr>
      <w:rFonts w:eastAsiaTheme="minorHAnsi"/>
    </w:rPr>
  </w:style>
  <w:style w:type="paragraph" w:customStyle="1" w:styleId="85F09E4DB24A4726AD553CAE3594B6DF">
    <w:name w:val="85F09E4DB24A4726AD553CAE3594B6DF"/>
    <w:rsid w:val="00B64B9F"/>
    <w:rPr>
      <w:rFonts w:eastAsiaTheme="minorHAnsi"/>
    </w:rPr>
  </w:style>
  <w:style w:type="paragraph" w:customStyle="1" w:styleId="236E4C5B426F4F69A8BF5C6081E99AB7">
    <w:name w:val="236E4C5B426F4F69A8BF5C6081E99AB7"/>
    <w:rsid w:val="000F21AE"/>
    <w:pPr>
      <w:spacing w:after="160" w:line="259" w:lineRule="auto"/>
    </w:pPr>
  </w:style>
  <w:style w:type="paragraph" w:customStyle="1" w:styleId="6B1515E20F40467599840AC89E74AD67">
    <w:name w:val="6B1515E20F40467599840AC89E74AD67"/>
    <w:rsid w:val="000F21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Lutherean Social Services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Lessard</dc:creator>
  <cp:lastModifiedBy>Laurie Lessard</cp:lastModifiedBy>
  <cp:revision>2</cp:revision>
  <dcterms:created xsi:type="dcterms:W3CDTF">2021-06-09T15:57:00Z</dcterms:created>
  <dcterms:modified xsi:type="dcterms:W3CDTF">2021-06-09T15:57:00Z</dcterms:modified>
</cp:coreProperties>
</file>